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Pr="008B53C1" w:rsidRDefault="00DF1965" w:rsidP="008B53C1">
      <w:pPr>
        <w:jc w:val="center"/>
        <w:rPr>
          <w:rFonts w:ascii="Times New Roman" w:hAnsi="Times New Roman" w:cs="Times New Roman"/>
          <w:sz w:val="24"/>
          <w:szCs w:val="24"/>
        </w:rPr>
      </w:pPr>
      <w:r w:rsidRPr="008B53C1">
        <w:rPr>
          <w:rFonts w:ascii="Times New Roman" w:hAnsi="Times New Roman" w:cs="Times New Roman"/>
          <w:sz w:val="24"/>
          <w:szCs w:val="24"/>
        </w:rPr>
        <w:t>Causes of the Texas revolution</w:t>
      </w:r>
    </w:p>
    <w:p w:rsidR="008B53C1" w:rsidRPr="008B53C1" w:rsidRDefault="00DF1965" w:rsidP="008B53C1">
      <w:pPr>
        <w:jc w:val="center"/>
        <w:rPr>
          <w:rFonts w:ascii="Times New Roman" w:hAnsi="Times New Roman" w:cs="Times New Roman"/>
          <w:sz w:val="24"/>
          <w:szCs w:val="24"/>
        </w:rPr>
      </w:pPr>
      <w:r w:rsidRPr="008B53C1">
        <w:rPr>
          <w:rFonts w:ascii="Times New Roman" w:hAnsi="Times New Roman" w:cs="Times New Roman"/>
          <w:sz w:val="24"/>
          <w:szCs w:val="24"/>
        </w:rPr>
        <w:t>Student’s Name</w:t>
      </w:r>
    </w:p>
    <w:p w:rsidR="008B53C1" w:rsidRPr="008B53C1" w:rsidRDefault="00DF1965" w:rsidP="008B53C1">
      <w:pPr>
        <w:jc w:val="center"/>
        <w:rPr>
          <w:rFonts w:ascii="Times New Roman" w:hAnsi="Times New Roman" w:cs="Times New Roman"/>
          <w:sz w:val="24"/>
          <w:szCs w:val="24"/>
        </w:rPr>
      </w:pPr>
      <w:r w:rsidRPr="008B53C1">
        <w:rPr>
          <w:rFonts w:ascii="Times New Roman" w:hAnsi="Times New Roman" w:cs="Times New Roman"/>
          <w:sz w:val="24"/>
          <w:szCs w:val="24"/>
        </w:rPr>
        <w:t xml:space="preserve">Institutional Affiliation </w:t>
      </w:r>
    </w:p>
    <w:p w:rsidR="008B53C1" w:rsidRPr="008B53C1" w:rsidRDefault="00DF1965" w:rsidP="008B53C1">
      <w:pPr>
        <w:jc w:val="center"/>
        <w:rPr>
          <w:rFonts w:ascii="Times New Roman" w:hAnsi="Times New Roman" w:cs="Times New Roman"/>
          <w:sz w:val="24"/>
          <w:szCs w:val="24"/>
        </w:rPr>
      </w:pPr>
      <w:r w:rsidRPr="008B53C1">
        <w:rPr>
          <w:rFonts w:ascii="Times New Roman" w:hAnsi="Times New Roman" w:cs="Times New Roman"/>
          <w:sz w:val="24"/>
          <w:szCs w:val="24"/>
        </w:rPr>
        <w:t xml:space="preserve">Date </w:t>
      </w: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8B53C1" w:rsidRDefault="008B53C1" w:rsidP="008B53C1">
      <w:pPr>
        <w:ind w:left="0" w:firstLine="0"/>
        <w:rPr>
          <w:rFonts w:ascii="Times New Roman" w:hAnsi="Times New Roman" w:cs="Times New Roman"/>
          <w:b/>
          <w:sz w:val="24"/>
          <w:szCs w:val="24"/>
        </w:rPr>
      </w:pPr>
    </w:p>
    <w:p w:rsidR="008B53C1" w:rsidRDefault="008B53C1" w:rsidP="008B53C1">
      <w:pPr>
        <w:ind w:left="0" w:firstLine="0"/>
        <w:rPr>
          <w:rFonts w:ascii="Times New Roman" w:hAnsi="Times New Roman" w:cs="Times New Roman"/>
          <w:b/>
          <w:sz w:val="24"/>
          <w:szCs w:val="24"/>
        </w:rPr>
      </w:pPr>
    </w:p>
    <w:p w:rsidR="008B53C1" w:rsidRDefault="008B53C1" w:rsidP="008B53C1">
      <w:pPr>
        <w:jc w:val="center"/>
        <w:rPr>
          <w:rFonts w:ascii="Times New Roman" w:hAnsi="Times New Roman" w:cs="Times New Roman"/>
          <w:b/>
          <w:sz w:val="24"/>
          <w:szCs w:val="24"/>
        </w:rPr>
      </w:pPr>
    </w:p>
    <w:p w:rsidR="007148F8" w:rsidRPr="001824CF" w:rsidRDefault="00DF1965" w:rsidP="008B53C1">
      <w:pPr>
        <w:jc w:val="center"/>
        <w:rPr>
          <w:rFonts w:ascii="Times New Roman" w:hAnsi="Times New Roman" w:cs="Times New Roman"/>
          <w:b/>
          <w:sz w:val="24"/>
          <w:szCs w:val="24"/>
        </w:rPr>
      </w:pPr>
      <w:r w:rsidRPr="001824CF">
        <w:rPr>
          <w:rFonts w:ascii="Times New Roman" w:hAnsi="Times New Roman" w:cs="Times New Roman"/>
          <w:b/>
          <w:sz w:val="24"/>
          <w:szCs w:val="24"/>
        </w:rPr>
        <w:lastRenderedPageBreak/>
        <w:t xml:space="preserve">Causes of </w:t>
      </w:r>
      <w:r w:rsidR="00C97FE5" w:rsidRPr="001824CF">
        <w:rPr>
          <w:rFonts w:ascii="Times New Roman" w:hAnsi="Times New Roman" w:cs="Times New Roman"/>
          <w:b/>
          <w:sz w:val="24"/>
          <w:szCs w:val="24"/>
        </w:rPr>
        <w:t>the Texas revolution</w:t>
      </w:r>
    </w:p>
    <w:p w:rsidR="00C61405" w:rsidRPr="001824CF" w:rsidRDefault="00DF1965" w:rsidP="008B53C1">
      <w:pPr>
        <w:jc w:val="center"/>
        <w:rPr>
          <w:rFonts w:ascii="Times New Roman" w:hAnsi="Times New Roman" w:cs="Times New Roman"/>
          <w:b/>
          <w:sz w:val="24"/>
          <w:szCs w:val="24"/>
        </w:rPr>
      </w:pPr>
      <w:r w:rsidRPr="001824CF">
        <w:rPr>
          <w:rFonts w:ascii="Times New Roman" w:hAnsi="Times New Roman" w:cs="Times New Roman"/>
          <w:b/>
          <w:sz w:val="24"/>
          <w:szCs w:val="24"/>
        </w:rPr>
        <w:t>Introduction</w:t>
      </w:r>
    </w:p>
    <w:p w:rsidR="0095557B" w:rsidRPr="001824CF" w:rsidRDefault="00DF1965"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t xml:space="preserve">The </w:t>
      </w:r>
      <w:r w:rsidR="00C61405" w:rsidRPr="001824CF">
        <w:rPr>
          <w:rFonts w:ascii="Times New Roman" w:hAnsi="Times New Roman" w:cs="Times New Roman"/>
          <w:sz w:val="24"/>
          <w:szCs w:val="24"/>
        </w:rPr>
        <w:t>Texas</w:t>
      </w:r>
      <w:r w:rsidRPr="001824CF">
        <w:rPr>
          <w:rFonts w:ascii="Times New Roman" w:hAnsi="Times New Roman" w:cs="Times New Roman"/>
          <w:sz w:val="24"/>
          <w:szCs w:val="24"/>
        </w:rPr>
        <w:t xml:space="preserve"> revolution took place from 1835 to 1836. The revolution was a rebellion of colonists from the USA and Mexicans resisting the centralist government of Mexico. The revolution was </w:t>
      </w:r>
      <w:r w:rsidR="00C61405" w:rsidRPr="001824CF">
        <w:rPr>
          <w:rFonts w:ascii="Times New Roman" w:hAnsi="Times New Roman" w:cs="Times New Roman"/>
          <w:sz w:val="24"/>
          <w:szCs w:val="24"/>
        </w:rPr>
        <w:t>preceded</w:t>
      </w:r>
      <w:r w:rsidRPr="001824CF">
        <w:rPr>
          <w:rFonts w:ascii="Times New Roman" w:hAnsi="Times New Roman" w:cs="Times New Roman"/>
          <w:sz w:val="24"/>
          <w:szCs w:val="24"/>
        </w:rPr>
        <w:t xml:space="preserve"> by a decade of political </w:t>
      </w:r>
      <w:r w:rsidR="00DF0CBD">
        <w:rPr>
          <w:rFonts w:ascii="Times New Roman" w:hAnsi="Times New Roman" w:cs="Times New Roman"/>
          <w:sz w:val="24"/>
          <w:szCs w:val="24"/>
        </w:rPr>
        <w:t xml:space="preserve">differences between </w:t>
      </w:r>
      <w:r w:rsidRPr="001824CF">
        <w:rPr>
          <w:rFonts w:ascii="Times New Roman" w:hAnsi="Times New Roman" w:cs="Times New Roman"/>
          <w:sz w:val="24"/>
          <w:szCs w:val="24"/>
        </w:rPr>
        <w:t>Mexican gov</w:t>
      </w:r>
      <w:r w:rsidRPr="001824CF">
        <w:rPr>
          <w:rFonts w:ascii="Times New Roman" w:hAnsi="Times New Roman" w:cs="Times New Roman"/>
          <w:sz w:val="24"/>
          <w:szCs w:val="24"/>
        </w:rPr>
        <w:t xml:space="preserve">ernment and the surging American settlers in Texas. After </w:t>
      </w:r>
      <w:r w:rsidR="00C61405" w:rsidRPr="001824CF">
        <w:rPr>
          <w:rFonts w:ascii="Times New Roman" w:hAnsi="Times New Roman" w:cs="Times New Roman"/>
          <w:sz w:val="24"/>
          <w:szCs w:val="24"/>
        </w:rPr>
        <w:t>President</w:t>
      </w:r>
      <w:r w:rsidRPr="001824CF">
        <w:rPr>
          <w:rFonts w:ascii="Times New Roman" w:hAnsi="Times New Roman" w:cs="Times New Roman"/>
          <w:sz w:val="24"/>
          <w:szCs w:val="24"/>
        </w:rPr>
        <w:t xml:space="preserve"> Santa Anna dissolved the Mexican constitution, Texas, a territory of Mexico, declar</w:t>
      </w:r>
      <w:r w:rsidR="00376636">
        <w:rPr>
          <w:rFonts w:ascii="Times New Roman" w:hAnsi="Times New Roman" w:cs="Times New Roman"/>
          <w:sz w:val="24"/>
          <w:szCs w:val="24"/>
        </w:rPr>
        <w:t>ed its independence from Mexico</w:t>
      </w:r>
      <w:r w:rsidR="00376636" w:rsidRPr="00376636">
        <w:rPr>
          <w:rFonts w:ascii="Times New Roman" w:hAnsi="Times New Roman" w:cs="Times New Roman"/>
          <w:sz w:val="24"/>
          <w:szCs w:val="24"/>
        </w:rPr>
        <w:t xml:space="preserve"> </w:t>
      </w:r>
      <w:r w:rsidR="00376636">
        <w:rPr>
          <w:rFonts w:ascii="Times New Roman" w:hAnsi="Times New Roman" w:cs="Times New Roman"/>
          <w:sz w:val="24"/>
          <w:szCs w:val="24"/>
        </w:rPr>
        <w:t xml:space="preserve">(Barker, </w:t>
      </w:r>
      <w:r w:rsidR="00376636" w:rsidRPr="00376636">
        <w:rPr>
          <w:rFonts w:ascii="Times New Roman" w:hAnsi="Times New Roman" w:cs="Times New Roman"/>
          <w:sz w:val="24"/>
          <w:szCs w:val="24"/>
        </w:rPr>
        <w:t xml:space="preserve">1965). </w:t>
      </w:r>
      <w:r w:rsidRPr="001824CF">
        <w:rPr>
          <w:rFonts w:ascii="Times New Roman" w:hAnsi="Times New Roman" w:cs="Times New Roman"/>
          <w:sz w:val="24"/>
          <w:szCs w:val="24"/>
        </w:rPr>
        <w:t xml:space="preserve"> Texas was not a territory of the US, as we know it today. Texas was an independent country </w:t>
      </w:r>
      <w:r w:rsidR="00123AB3" w:rsidRPr="001824CF">
        <w:rPr>
          <w:rFonts w:ascii="Times New Roman" w:hAnsi="Times New Roman" w:cs="Times New Roman"/>
          <w:sz w:val="24"/>
          <w:szCs w:val="24"/>
        </w:rPr>
        <w:t xml:space="preserve">from 1836-1846 before joining the USA. It is the Texas Revolution events that led Texas to become an American state as we know it today. </w:t>
      </w:r>
      <w:r w:rsidR="00C61405" w:rsidRPr="001824CF">
        <w:rPr>
          <w:rFonts w:ascii="Times New Roman" w:hAnsi="Times New Roman" w:cs="Times New Roman"/>
          <w:sz w:val="24"/>
          <w:szCs w:val="24"/>
        </w:rPr>
        <w:t>This paper explores the causes of this revolution that res</w:t>
      </w:r>
      <w:r w:rsidR="00076541" w:rsidRPr="001824CF">
        <w:rPr>
          <w:rFonts w:ascii="Times New Roman" w:hAnsi="Times New Roman" w:cs="Times New Roman"/>
          <w:sz w:val="24"/>
          <w:szCs w:val="24"/>
        </w:rPr>
        <w:t xml:space="preserve">ulted </w:t>
      </w:r>
      <w:r w:rsidR="00C61405" w:rsidRPr="001824CF">
        <w:rPr>
          <w:rFonts w:ascii="Times New Roman" w:hAnsi="Times New Roman" w:cs="Times New Roman"/>
          <w:sz w:val="24"/>
          <w:szCs w:val="24"/>
        </w:rPr>
        <w:t xml:space="preserve">in Texas's </w:t>
      </w:r>
      <w:r w:rsidR="00076541" w:rsidRPr="001824CF">
        <w:rPr>
          <w:rFonts w:ascii="Times New Roman" w:hAnsi="Times New Roman" w:cs="Times New Roman"/>
          <w:sz w:val="24"/>
          <w:szCs w:val="24"/>
        </w:rPr>
        <w:t>independence</w:t>
      </w:r>
      <w:r w:rsidR="00C61405" w:rsidRPr="001824CF">
        <w:rPr>
          <w:rFonts w:ascii="Times New Roman" w:hAnsi="Times New Roman" w:cs="Times New Roman"/>
          <w:sz w:val="24"/>
          <w:szCs w:val="24"/>
        </w:rPr>
        <w:t xml:space="preserve"> </w:t>
      </w:r>
      <w:r w:rsidR="00076541" w:rsidRPr="001824CF">
        <w:rPr>
          <w:rFonts w:ascii="Times New Roman" w:hAnsi="Times New Roman" w:cs="Times New Roman"/>
          <w:sz w:val="24"/>
          <w:szCs w:val="24"/>
        </w:rPr>
        <w:t>from Mexico and the founding of the Republic of Texas.</w:t>
      </w:r>
    </w:p>
    <w:p w:rsidR="0011495B" w:rsidRPr="001824CF" w:rsidRDefault="00DF1965" w:rsidP="008B53C1">
      <w:pPr>
        <w:ind w:left="0" w:firstLine="0"/>
        <w:jc w:val="center"/>
        <w:rPr>
          <w:rFonts w:ascii="Times New Roman" w:hAnsi="Times New Roman" w:cs="Times New Roman"/>
          <w:b/>
          <w:sz w:val="24"/>
          <w:szCs w:val="24"/>
        </w:rPr>
      </w:pPr>
      <w:r w:rsidRPr="001824CF">
        <w:rPr>
          <w:rFonts w:ascii="Times New Roman" w:hAnsi="Times New Roman" w:cs="Times New Roman"/>
          <w:b/>
          <w:sz w:val="24"/>
          <w:szCs w:val="24"/>
        </w:rPr>
        <w:t>Causes of the Texas revolution</w:t>
      </w:r>
    </w:p>
    <w:p w:rsidR="00906404" w:rsidRPr="001824CF" w:rsidRDefault="00DF1965" w:rsidP="00C61405">
      <w:pPr>
        <w:ind w:left="0" w:firstLine="0"/>
        <w:rPr>
          <w:rFonts w:ascii="Times New Roman" w:hAnsi="Times New Roman" w:cs="Times New Roman"/>
          <w:sz w:val="24"/>
          <w:szCs w:val="24"/>
        </w:rPr>
      </w:pPr>
      <w:r w:rsidRPr="001824CF">
        <w:rPr>
          <w:rFonts w:ascii="Times New Roman" w:hAnsi="Times New Roman" w:cs="Times New Roman"/>
          <w:sz w:val="24"/>
          <w:szCs w:val="24"/>
        </w:rPr>
        <w:t xml:space="preserve">Many factors led to the eruption of the Texas Revolution. The causes revolve around the differences between Mexicans and the US colonists. </w:t>
      </w:r>
    </w:p>
    <w:p w:rsidR="00BD013D" w:rsidRPr="008B53C1" w:rsidRDefault="00DF1965" w:rsidP="008B53C1">
      <w:pPr>
        <w:ind w:left="0" w:firstLine="0"/>
        <w:jc w:val="center"/>
        <w:rPr>
          <w:rFonts w:ascii="Times New Roman" w:hAnsi="Times New Roman" w:cs="Times New Roman"/>
          <w:b/>
          <w:sz w:val="24"/>
          <w:szCs w:val="24"/>
        </w:rPr>
      </w:pPr>
      <w:r w:rsidRPr="008B53C1">
        <w:rPr>
          <w:rFonts w:ascii="Times New Roman" w:hAnsi="Times New Roman" w:cs="Times New Roman"/>
          <w:b/>
          <w:sz w:val="24"/>
          <w:szCs w:val="24"/>
        </w:rPr>
        <w:t>Governmental changes</w:t>
      </w:r>
    </w:p>
    <w:p w:rsidR="00BD013D" w:rsidRPr="001824CF" w:rsidRDefault="00DF1965"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t>This was the immediate cause of the Texas Revolution</w:t>
      </w:r>
      <w:r w:rsidR="00D25A84" w:rsidRPr="001824CF">
        <w:rPr>
          <w:rFonts w:ascii="Times New Roman" w:hAnsi="Times New Roman" w:cs="Times New Roman"/>
          <w:sz w:val="24"/>
          <w:szCs w:val="24"/>
        </w:rPr>
        <w:t xml:space="preserve">. </w:t>
      </w:r>
      <w:r w:rsidR="0085394E" w:rsidRPr="001824CF">
        <w:rPr>
          <w:rFonts w:ascii="Times New Roman" w:hAnsi="Times New Roman" w:cs="Times New Roman"/>
          <w:sz w:val="24"/>
          <w:szCs w:val="24"/>
        </w:rPr>
        <w:t>Many Texans refused to accept the governmental changes mandated by</w:t>
      </w:r>
      <w:r w:rsidR="00DF0CBD">
        <w:rPr>
          <w:rFonts w:ascii="Times New Roman" w:hAnsi="Times New Roman" w:cs="Times New Roman"/>
          <w:sz w:val="24"/>
          <w:szCs w:val="24"/>
        </w:rPr>
        <w:t xml:space="preserve"> the Seven Laws</w:t>
      </w:r>
      <w:r w:rsidR="0085394E" w:rsidRPr="001824CF">
        <w:rPr>
          <w:rFonts w:ascii="Times New Roman" w:hAnsi="Times New Roman" w:cs="Times New Roman"/>
          <w:sz w:val="24"/>
          <w:szCs w:val="24"/>
        </w:rPr>
        <w:t xml:space="preserve"> </w:t>
      </w:r>
      <w:r w:rsidR="00DF0CBD">
        <w:rPr>
          <w:rFonts w:ascii="Times New Roman" w:hAnsi="Times New Roman" w:cs="Times New Roman"/>
          <w:sz w:val="24"/>
          <w:szCs w:val="24"/>
        </w:rPr>
        <w:t>(Siete Leyes).</w:t>
      </w:r>
      <w:r w:rsidR="0085394E" w:rsidRPr="001824CF">
        <w:rPr>
          <w:rFonts w:ascii="Times New Roman" w:hAnsi="Times New Roman" w:cs="Times New Roman"/>
          <w:sz w:val="24"/>
          <w:szCs w:val="24"/>
        </w:rPr>
        <w:t xml:space="preserve"> Siete Leyes gave more power to the Mexican national government and its leader Antonio Lopez de S</w:t>
      </w:r>
      <w:r w:rsidR="00376636">
        <w:rPr>
          <w:rFonts w:ascii="Times New Roman" w:hAnsi="Times New Roman" w:cs="Times New Roman"/>
          <w:sz w:val="24"/>
          <w:szCs w:val="24"/>
        </w:rPr>
        <w:t>anta Anna</w:t>
      </w:r>
      <w:r w:rsidR="00376636" w:rsidRPr="00376636">
        <w:rPr>
          <w:rFonts w:ascii="Times New Roman" w:hAnsi="Times New Roman" w:cs="Times New Roman"/>
          <w:sz w:val="24"/>
          <w:szCs w:val="24"/>
        </w:rPr>
        <w:t xml:space="preserve"> </w:t>
      </w:r>
      <w:r w:rsidR="00376636">
        <w:rPr>
          <w:rFonts w:ascii="Times New Roman" w:hAnsi="Times New Roman" w:cs="Times New Roman"/>
          <w:sz w:val="24"/>
          <w:szCs w:val="24"/>
        </w:rPr>
        <w:t>(</w:t>
      </w:r>
      <w:r w:rsidR="00376636" w:rsidRPr="00376636">
        <w:rPr>
          <w:rFonts w:ascii="Times New Roman" w:hAnsi="Times New Roman" w:cs="Times New Roman"/>
          <w:sz w:val="24"/>
          <w:szCs w:val="24"/>
        </w:rPr>
        <w:t xml:space="preserve">Barker, 1965). </w:t>
      </w:r>
      <w:r w:rsidR="0085394E" w:rsidRPr="001824CF">
        <w:rPr>
          <w:rFonts w:ascii="Times New Roman" w:hAnsi="Times New Roman" w:cs="Times New Roman"/>
          <w:sz w:val="24"/>
          <w:szCs w:val="24"/>
        </w:rPr>
        <w:t xml:space="preserve">Many Texans were against this government structure that strengthened the national government. </w:t>
      </w:r>
      <w:r w:rsidR="007A2692" w:rsidRPr="001824CF">
        <w:rPr>
          <w:rFonts w:ascii="Times New Roman" w:hAnsi="Times New Roman" w:cs="Times New Roman"/>
          <w:sz w:val="24"/>
          <w:szCs w:val="24"/>
        </w:rPr>
        <w:t>The</w:t>
      </w:r>
      <w:r w:rsidR="0085394E" w:rsidRPr="001824CF">
        <w:rPr>
          <w:rFonts w:ascii="Times New Roman" w:hAnsi="Times New Roman" w:cs="Times New Roman"/>
          <w:sz w:val="24"/>
          <w:szCs w:val="24"/>
        </w:rPr>
        <w:t xml:space="preserve"> Texans wanted </w:t>
      </w:r>
      <w:r w:rsidR="001C22A4" w:rsidRPr="001824CF">
        <w:rPr>
          <w:rFonts w:ascii="Times New Roman" w:hAnsi="Times New Roman" w:cs="Times New Roman"/>
          <w:sz w:val="24"/>
          <w:szCs w:val="24"/>
        </w:rPr>
        <w:t xml:space="preserve">the power to be vested in the local and state governments, which they felt was </w:t>
      </w:r>
      <w:r w:rsidR="007A2692" w:rsidRPr="001824CF">
        <w:rPr>
          <w:rFonts w:ascii="Times New Roman" w:hAnsi="Times New Roman" w:cs="Times New Roman"/>
          <w:sz w:val="24"/>
          <w:szCs w:val="24"/>
        </w:rPr>
        <w:t>closer</w:t>
      </w:r>
      <w:r w:rsidR="001C22A4" w:rsidRPr="001824CF">
        <w:rPr>
          <w:rFonts w:ascii="Times New Roman" w:hAnsi="Times New Roman" w:cs="Times New Roman"/>
          <w:sz w:val="24"/>
          <w:szCs w:val="24"/>
        </w:rPr>
        <w:t xml:space="preserve"> and representative of the people.</w:t>
      </w:r>
    </w:p>
    <w:p w:rsidR="00BD013D" w:rsidRPr="001824CF" w:rsidRDefault="001C22A4"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lastRenderedPageBreak/>
        <w:t xml:space="preserve">On the other hand, Centralists wanted the power to be retained by the national government of Mexico. This led to vicious fights between these two groups until 1835. The centralist led by Santa Anna won in October 1835, and Siete Leyes was enacted. The Seven Laws abolished the federalist constitution, did away with all state legislatures, and replaced states with departments headed up by governors.  Siete Leyes angered many Texans, and they embarked on a mission to restore the 1824 constitution, a mission that would turn out </w:t>
      </w:r>
      <w:r w:rsidR="006F1730" w:rsidRPr="001824CF">
        <w:rPr>
          <w:rFonts w:ascii="Times New Roman" w:hAnsi="Times New Roman" w:cs="Times New Roman"/>
          <w:sz w:val="24"/>
          <w:szCs w:val="24"/>
        </w:rPr>
        <w:t>to be a battle for independence and the</w:t>
      </w:r>
      <w:r w:rsidR="00376636">
        <w:rPr>
          <w:rFonts w:ascii="Times New Roman" w:hAnsi="Times New Roman" w:cs="Times New Roman"/>
          <w:sz w:val="24"/>
          <w:szCs w:val="24"/>
        </w:rPr>
        <w:t xml:space="preserve"> root cause of the Texas Revolution</w:t>
      </w:r>
      <w:r w:rsidR="00376636" w:rsidRPr="00376636">
        <w:rPr>
          <w:rFonts w:ascii="Times New Roman" w:hAnsi="Times New Roman" w:cs="Times New Roman"/>
          <w:sz w:val="24"/>
          <w:szCs w:val="24"/>
        </w:rPr>
        <w:t xml:space="preserve"> </w:t>
      </w:r>
      <w:r w:rsidR="00376636">
        <w:rPr>
          <w:rFonts w:ascii="Times New Roman" w:hAnsi="Times New Roman" w:cs="Times New Roman"/>
          <w:sz w:val="24"/>
          <w:szCs w:val="24"/>
        </w:rPr>
        <w:t>(</w:t>
      </w:r>
      <w:r w:rsidR="00376636" w:rsidRPr="00376636">
        <w:rPr>
          <w:rFonts w:ascii="Times New Roman" w:hAnsi="Times New Roman" w:cs="Times New Roman"/>
          <w:sz w:val="24"/>
          <w:szCs w:val="24"/>
        </w:rPr>
        <w:t xml:space="preserve">Barker, 1965).  </w:t>
      </w:r>
    </w:p>
    <w:p w:rsidR="006F1730" w:rsidRPr="008B53C1" w:rsidRDefault="00DF1965" w:rsidP="008B53C1">
      <w:pPr>
        <w:ind w:left="0" w:firstLine="0"/>
        <w:jc w:val="center"/>
        <w:rPr>
          <w:rFonts w:ascii="Times New Roman" w:hAnsi="Times New Roman" w:cs="Times New Roman"/>
          <w:b/>
          <w:sz w:val="24"/>
          <w:szCs w:val="24"/>
        </w:rPr>
      </w:pPr>
      <w:r w:rsidRPr="008B53C1">
        <w:rPr>
          <w:rFonts w:ascii="Times New Roman" w:hAnsi="Times New Roman" w:cs="Times New Roman"/>
          <w:b/>
          <w:sz w:val="24"/>
          <w:szCs w:val="24"/>
        </w:rPr>
        <w:t>Racism</w:t>
      </w:r>
    </w:p>
    <w:p w:rsidR="006F1730" w:rsidRPr="001824CF" w:rsidRDefault="00DF1965"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t>Racism was another cause of the Texas Revolution. Mexican citizens and the Anglo settlers felt racially superior to each other. Racial prejudice created animosity between the two sides, with Mexicans using the term "gri</w:t>
      </w:r>
      <w:r w:rsidRPr="001824CF">
        <w:rPr>
          <w:rFonts w:ascii="Times New Roman" w:hAnsi="Times New Roman" w:cs="Times New Roman"/>
          <w:sz w:val="24"/>
          <w:szCs w:val="24"/>
        </w:rPr>
        <w:t>ngo" towards the Texans. It is, however, important to note that racism cannot be overlooked as the single cause of the Texas Revolution; rather, it was only one of many causes. When there is ethnic tension between two sides, war is likely to occur.</w:t>
      </w:r>
    </w:p>
    <w:p w:rsidR="00ED75DF" w:rsidRPr="008B53C1" w:rsidRDefault="00DF1965" w:rsidP="008B53C1">
      <w:pPr>
        <w:ind w:left="0" w:firstLine="0"/>
        <w:jc w:val="center"/>
        <w:rPr>
          <w:rFonts w:ascii="Times New Roman" w:hAnsi="Times New Roman" w:cs="Times New Roman"/>
          <w:b/>
          <w:sz w:val="24"/>
          <w:szCs w:val="24"/>
        </w:rPr>
      </w:pPr>
      <w:r w:rsidRPr="008B53C1">
        <w:rPr>
          <w:rFonts w:ascii="Times New Roman" w:hAnsi="Times New Roman" w:cs="Times New Roman"/>
          <w:b/>
          <w:sz w:val="24"/>
          <w:szCs w:val="24"/>
        </w:rPr>
        <w:t>Cultural differences</w:t>
      </w:r>
    </w:p>
    <w:p w:rsidR="00ED75DF" w:rsidRPr="001824CF" w:rsidRDefault="00DF1965" w:rsidP="00A0120C">
      <w:pPr>
        <w:ind w:left="0" w:firstLine="720"/>
        <w:rPr>
          <w:rFonts w:ascii="Times New Roman" w:hAnsi="Times New Roman" w:cs="Times New Roman"/>
          <w:sz w:val="24"/>
          <w:szCs w:val="24"/>
        </w:rPr>
      </w:pPr>
      <w:r w:rsidRPr="001824CF">
        <w:rPr>
          <w:rFonts w:ascii="Times New Roman" w:hAnsi="Times New Roman" w:cs="Times New Roman"/>
          <w:sz w:val="24"/>
          <w:szCs w:val="24"/>
        </w:rPr>
        <w:t xml:space="preserve">Cultural differences in the Anglo-Mexican relationship was a significant contributor to the Texas Revolution. The Republic of Mexico wanted the Anglos to adopt their culture, which, as expected, the Anglos resisted. </w:t>
      </w:r>
      <w:r w:rsidR="00376636">
        <w:rPr>
          <w:rFonts w:ascii="Times New Roman" w:hAnsi="Times New Roman" w:cs="Times New Roman"/>
          <w:sz w:val="24"/>
          <w:szCs w:val="24"/>
        </w:rPr>
        <w:t>According to Smith (1919), t</w:t>
      </w:r>
      <w:r w:rsidRPr="001824CF">
        <w:rPr>
          <w:rFonts w:ascii="Times New Roman" w:hAnsi="Times New Roman" w:cs="Times New Roman"/>
          <w:sz w:val="24"/>
          <w:szCs w:val="24"/>
        </w:rPr>
        <w:t xml:space="preserve">he Anglos had agreed to learn the use of Spanish but later groused its usage after they had settled in. </w:t>
      </w:r>
      <w:r w:rsidR="00376636">
        <w:rPr>
          <w:rFonts w:ascii="Times New Roman" w:hAnsi="Times New Roman" w:cs="Times New Roman"/>
          <w:sz w:val="24"/>
          <w:szCs w:val="24"/>
        </w:rPr>
        <w:t>S</w:t>
      </w:r>
      <w:r w:rsidR="00C53273" w:rsidRPr="001824CF">
        <w:rPr>
          <w:rFonts w:ascii="Times New Roman" w:hAnsi="Times New Roman" w:cs="Times New Roman"/>
          <w:sz w:val="24"/>
          <w:szCs w:val="24"/>
        </w:rPr>
        <w:t xml:space="preserve">hortly, they started to push for English to be made the official language instead of Spanish. Religious differences also played a significant role in bringing cultural </w:t>
      </w:r>
      <w:r w:rsidR="001824CF" w:rsidRPr="001824CF">
        <w:rPr>
          <w:rFonts w:ascii="Times New Roman" w:hAnsi="Times New Roman" w:cs="Times New Roman"/>
          <w:sz w:val="24"/>
          <w:szCs w:val="24"/>
        </w:rPr>
        <w:t>differences</w:t>
      </w:r>
      <w:r w:rsidR="00C53273" w:rsidRPr="001824CF">
        <w:rPr>
          <w:rFonts w:ascii="Times New Roman" w:hAnsi="Times New Roman" w:cs="Times New Roman"/>
          <w:sz w:val="24"/>
          <w:szCs w:val="24"/>
        </w:rPr>
        <w:t>. Most Anglos migrated from the Deep South, where they were affiliated to the Baptists or Methodist</w:t>
      </w:r>
      <w:r w:rsidR="00406538">
        <w:rPr>
          <w:rFonts w:ascii="Times New Roman" w:hAnsi="Times New Roman" w:cs="Times New Roman"/>
          <w:sz w:val="24"/>
          <w:szCs w:val="24"/>
        </w:rPr>
        <w:t xml:space="preserve">s </w:t>
      </w:r>
      <w:r w:rsidR="00406538" w:rsidRPr="00406538">
        <w:rPr>
          <w:rFonts w:ascii="Times New Roman" w:hAnsi="Times New Roman" w:cs="Times New Roman"/>
          <w:sz w:val="24"/>
          <w:szCs w:val="24"/>
        </w:rPr>
        <w:t xml:space="preserve">(Barker, </w:t>
      </w:r>
      <w:r w:rsidR="00406538">
        <w:rPr>
          <w:rFonts w:ascii="Times New Roman" w:hAnsi="Times New Roman" w:cs="Times New Roman"/>
          <w:sz w:val="24"/>
          <w:szCs w:val="24"/>
        </w:rPr>
        <w:t>1965).</w:t>
      </w:r>
    </w:p>
    <w:p w:rsidR="00ED75DF" w:rsidRPr="001824CF" w:rsidRDefault="00C53273" w:rsidP="00A0120C">
      <w:pPr>
        <w:ind w:left="0" w:firstLine="720"/>
        <w:rPr>
          <w:rFonts w:ascii="Times New Roman" w:hAnsi="Times New Roman" w:cs="Times New Roman"/>
          <w:sz w:val="24"/>
          <w:szCs w:val="24"/>
        </w:rPr>
      </w:pPr>
      <w:r w:rsidRPr="001824CF">
        <w:rPr>
          <w:rFonts w:ascii="Times New Roman" w:hAnsi="Times New Roman" w:cs="Times New Roman"/>
          <w:sz w:val="24"/>
          <w:szCs w:val="24"/>
        </w:rPr>
        <w:lastRenderedPageBreak/>
        <w:t xml:space="preserve">On the other hand, Roman Catholics were the </w:t>
      </w:r>
      <w:r w:rsidR="001824CF" w:rsidRPr="001824CF">
        <w:rPr>
          <w:rFonts w:ascii="Times New Roman" w:hAnsi="Times New Roman" w:cs="Times New Roman"/>
          <w:sz w:val="24"/>
          <w:szCs w:val="24"/>
        </w:rPr>
        <w:t>recognized</w:t>
      </w:r>
      <w:r w:rsidRPr="001824CF">
        <w:rPr>
          <w:rFonts w:ascii="Times New Roman" w:hAnsi="Times New Roman" w:cs="Times New Roman"/>
          <w:sz w:val="24"/>
          <w:szCs w:val="24"/>
        </w:rPr>
        <w:t xml:space="preserve"> religion in the Republic of Mexico. The religious relationship between the two groups was, therefore, strained. Many Anglos continued to practice their Protestant faiths even after settling in Texas. Another difference arose from the judicial systems. Mexicans operated the </w:t>
      </w:r>
      <w:r w:rsidR="00A0120C" w:rsidRPr="001824CF">
        <w:rPr>
          <w:rFonts w:ascii="Times New Roman" w:hAnsi="Times New Roman" w:cs="Times New Roman"/>
          <w:sz w:val="24"/>
          <w:szCs w:val="24"/>
        </w:rPr>
        <w:t>Napoleonic</w:t>
      </w:r>
      <w:r w:rsidRPr="001824CF">
        <w:rPr>
          <w:rFonts w:ascii="Times New Roman" w:hAnsi="Times New Roman" w:cs="Times New Roman"/>
          <w:sz w:val="24"/>
          <w:szCs w:val="24"/>
        </w:rPr>
        <w:t xml:space="preserve"> Code of ethics, while the Anglos operated under the English common law</w:t>
      </w:r>
      <w:r w:rsidR="00FB247B" w:rsidRPr="00FB247B">
        <w:rPr>
          <w:rFonts w:ascii="Times New Roman" w:hAnsi="Times New Roman" w:cs="Times New Roman"/>
          <w:sz w:val="24"/>
          <w:szCs w:val="24"/>
        </w:rPr>
        <w:t xml:space="preserve"> </w:t>
      </w:r>
      <w:r w:rsidR="00FB247B">
        <w:rPr>
          <w:rFonts w:ascii="Times New Roman" w:hAnsi="Times New Roman" w:cs="Times New Roman"/>
          <w:sz w:val="24"/>
          <w:szCs w:val="24"/>
        </w:rPr>
        <w:t xml:space="preserve">(Brack, </w:t>
      </w:r>
      <w:r w:rsidR="00FB247B" w:rsidRPr="00FB247B">
        <w:rPr>
          <w:rFonts w:ascii="Times New Roman" w:hAnsi="Times New Roman" w:cs="Times New Roman"/>
          <w:sz w:val="24"/>
          <w:szCs w:val="24"/>
        </w:rPr>
        <w:t>1968).</w:t>
      </w:r>
      <w:r w:rsidRPr="001824CF">
        <w:rPr>
          <w:rFonts w:ascii="Times New Roman" w:hAnsi="Times New Roman" w:cs="Times New Roman"/>
          <w:sz w:val="24"/>
          <w:szCs w:val="24"/>
        </w:rPr>
        <w:t xml:space="preserve"> </w:t>
      </w:r>
      <w:r w:rsidR="001A40A7" w:rsidRPr="001824CF">
        <w:rPr>
          <w:rFonts w:ascii="Times New Roman" w:hAnsi="Times New Roman" w:cs="Times New Roman"/>
          <w:sz w:val="24"/>
          <w:szCs w:val="24"/>
        </w:rPr>
        <w:t xml:space="preserve">The latter presumed an individual innocent until proven guilty while the former presumed an individual guilty until proven innocent. These differences strained the relationship between the two groups. Again, the military in Mexican Texas was used to enforce the collection of taxes and tithes, which did not auger well with the Anglos from the United States. The </w:t>
      </w:r>
      <w:r w:rsidR="00406538">
        <w:rPr>
          <w:rFonts w:ascii="Times New Roman" w:hAnsi="Times New Roman" w:cs="Times New Roman"/>
          <w:sz w:val="24"/>
          <w:szCs w:val="24"/>
        </w:rPr>
        <w:t xml:space="preserve">differences, therefore, </w:t>
      </w:r>
      <w:r w:rsidR="001A40A7" w:rsidRPr="001824CF">
        <w:rPr>
          <w:rFonts w:ascii="Times New Roman" w:hAnsi="Times New Roman" w:cs="Times New Roman"/>
          <w:sz w:val="24"/>
          <w:szCs w:val="24"/>
        </w:rPr>
        <w:t>cul</w:t>
      </w:r>
      <w:r w:rsidR="00406538">
        <w:rPr>
          <w:rFonts w:ascii="Times New Roman" w:hAnsi="Times New Roman" w:cs="Times New Roman"/>
          <w:sz w:val="24"/>
          <w:szCs w:val="24"/>
        </w:rPr>
        <w:t>minated in the Texas Revolution</w:t>
      </w:r>
      <w:r w:rsidR="00406538" w:rsidRPr="00406538">
        <w:rPr>
          <w:rFonts w:ascii="Times New Roman" w:hAnsi="Times New Roman" w:cs="Times New Roman"/>
          <w:sz w:val="24"/>
          <w:szCs w:val="24"/>
        </w:rPr>
        <w:t xml:space="preserve"> (Barker, 1965).  </w:t>
      </w:r>
      <w:r w:rsidR="001A40A7" w:rsidRPr="001824CF">
        <w:rPr>
          <w:rFonts w:ascii="Times New Roman" w:hAnsi="Times New Roman" w:cs="Times New Roman"/>
          <w:sz w:val="24"/>
          <w:szCs w:val="24"/>
        </w:rPr>
        <w:t xml:space="preserve"> </w:t>
      </w:r>
    </w:p>
    <w:p w:rsidR="001A40A7" w:rsidRPr="008B53C1" w:rsidRDefault="00DF1965" w:rsidP="00A0120C">
      <w:pPr>
        <w:ind w:left="0" w:firstLine="0"/>
        <w:jc w:val="center"/>
        <w:rPr>
          <w:rFonts w:ascii="Times New Roman" w:hAnsi="Times New Roman" w:cs="Times New Roman"/>
          <w:b/>
          <w:sz w:val="24"/>
          <w:szCs w:val="24"/>
        </w:rPr>
      </w:pPr>
      <w:r w:rsidRPr="008B53C1">
        <w:rPr>
          <w:rFonts w:ascii="Times New Roman" w:hAnsi="Times New Roman" w:cs="Times New Roman"/>
          <w:b/>
          <w:sz w:val="24"/>
          <w:szCs w:val="24"/>
        </w:rPr>
        <w:t>Slavery</w:t>
      </w:r>
    </w:p>
    <w:p w:rsidR="001A40A7" w:rsidRPr="001824CF" w:rsidRDefault="00DF1965"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t>When the Anglos first settled in Mexico, they were allowed to bring their slaves from the South. The Anglos heavily depended on slaves to help them in their activities. With time, Mexico started to limit slavery and wanted to abolish slavery in Tex</w:t>
      </w:r>
      <w:r w:rsidRPr="001824CF">
        <w:rPr>
          <w:rFonts w:ascii="Times New Roman" w:hAnsi="Times New Roman" w:cs="Times New Roman"/>
          <w:sz w:val="24"/>
          <w:szCs w:val="24"/>
        </w:rPr>
        <w:t xml:space="preserve">as. This </w:t>
      </w:r>
      <w:r w:rsidR="007A2692" w:rsidRPr="001824CF">
        <w:rPr>
          <w:rFonts w:ascii="Times New Roman" w:hAnsi="Times New Roman" w:cs="Times New Roman"/>
          <w:sz w:val="24"/>
          <w:szCs w:val="24"/>
        </w:rPr>
        <w:t xml:space="preserve">dealt </w:t>
      </w:r>
      <w:r w:rsidRPr="001824CF">
        <w:rPr>
          <w:rFonts w:ascii="Times New Roman" w:hAnsi="Times New Roman" w:cs="Times New Roman"/>
          <w:sz w:val="24"/>
          <w:szCs w:val="24"/>
        </w:rPr>
        <w:t xml:space="preserve">the Anglos </w:t>
      </w:r>
      <w:r w:rsidR="007A2692" w:rsidRPr="001824CF">
        <w:rPr>
          <w:rFonts w:ascii="Times New Roman" w:hAnsi="Times New Roman" w:cs="Times New Roman"/>
          <w:sz w:val="24"/>
          <w:szCs w:val="24"/>
        </w:rPr>
        <w:t>a big blow as the Mexicans threatened to end slavery</w:t>
      </w:r>
      <w:r w:rsidR="00A0120C" w:rsidRPr="00A0120C">
        <w:rPr>
          <w:rFonts w:ascii="Times New Roman" w:hAnsi="Times New Roman" w:cs="Times New Roman"/>
          <w:sz w:val="24"/>
          <w:szCs w:val="24"/>
        </w:rPr>
        <w:t xml:space="preserve"> </w:t>
      </w:r>
      <w:r w:rsidR="00A0120C">
        <w:rPr>
          <w:rFonts w:ascii="Times New Roman" w:hAnsi="Times New Roman" w:cs="Times New Roman"/>
          <w:sz w:val="24"/>
          <w:szCs w:val="24"/>
        </w:rPr>
        <w:t>(Lack, 1985)</w:t>
      </w:r>
      <w:r w:rsidR="007A2692" w:rsidRPr="00A0120C">
        <w:rPr>
          <w:rFonts w:ascii="Times New Roman" w:hAnsi="Times New Roman" w:cs="Times New Roman"/>
          <w:sz w:val="24"/>
          <w:szCs w:val="24"/>
        </w:rPr>
        <w:t>.</w:t>
      </w:r>
      <w:r w:rsidR="007A2692" w:rsidRPr="001824CF">
        <w:rPr>
          <w:rFonts w:ascii="Times New Roman" w:hAnsi="Times New Roman" w:cs="Times New Roman"/>
          <w:sz w:val="24"/>
          <w:szCs w:val="24"/>
        </w:rPr>
        <w:t xml:space="preserve"> Two decades later, Texans would stage a secession movement from the United States and wage a civil war called the Texas Revolution.  </w:t>
      </w:r>
    </w:p>
    <w:p w:rsidR="007A2692" w:rsidRPr="001824CF" w:rsidRDefault="00DF1965"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t>The main factor responsible f</w:t>
      </w:r>
      <w:r w:rsidRPr="001824CF">
        <w:rPr>
          <w:rFonts w:ascii="Times New Roman" w:hAnsi="Times New Roman" w:cs="Times New Roman"/>
          <w:sz w:val="24"/>
          <w:szCs w:val="24"/>
        </w:rPr>
        <w:t xml:space="preserve">or the outbreak of the Texas Revolution was governmental changes that strengthened the Mexican government and gave more power to its leader-Santa Anna. When Siete Leyes was enacted in 1835, </w:t>
      </w:r>
      <w:r w:rsidR="00264BAF" w:rsidRPr="001824CF">
        <w:rPr>
          <w:rFonts w:ascii="Times New Roman" w:hAnsi="Times New Roman" w:cs="Times New Roman"/>
          <w:sz w:val="24"/>
          <w:szCs w:val="24"/>
        </w:rPr>
        <w:t>the revolution started. The Texans wanted the 1824 constitution restored. Thus, the governmental changes that strengthened the Mexican government can be termed the immediate cause of the Texas Revolution.</w:t>
      </w:r>
    </w:p>
    <w:p w:rsidR="0019051E" w:rsidRDefault="0019051E" w:rsidP="008B53C1">
      <w:pPr>
        <w:ind w:left="0" w:firstLine="0"/>
        <w:jc w:val="center"/>
        <w:rPr>
          <w:rFonts w:ascii="Times New Roman" w:hAnsi="Times New Roman" w:cs="Times New Roman"/>
          <w:b/>
          <w:sz w:val="24"/>
          <w:szCs w:val="24"/>
        </w:rPr>
      </w:pPr>
    </w:p>
    <w:p w:rsidR="001824CF" w:rsidRPr="001824CF" w:rsidRDefault="00DF1965" w:rsidP="008B53C1">
      <w:pPr>
        <w:ind w:left="0" w:firstLine="0"/>
        <w:jc w:val="center"/>
        <w:rPr>
          <w:rFonts w:ascii="Times New Roman" w:hAnsi="Times New Roman" w:cs="Times New Roman"/>
          <w:b/>
          <w:sz w:val="24"/>
          <w:szCs w:val="24"/>
        </w:rPr>
      </w:pPr>
      <w:r w:rsidRPr="001824CF">
        <w:rPr>
          <w:rFonts w:ascii="Times New Roman" w:hAnsi="Times New Roman" w:cs="Times New Roman"/>
          <w:b/>
          <w:sz w:val="24"/>
          <w:szCs w:val="24"/>
        </w:rPr>
        <w:lastRenderedPageBreak/>
        <w:t>Conclusion</w:t>
      </w:r>
    </w:p>
    <w:p w:rsidR="001824CF" w:rsidRDefault="00DF1965" w:rsidP="008B53C1">
      <w:pPr>
        <w:ind w:left="0" w:firstLine="720"/>
        <w:rPr>
          <w:rFonts w:ascii="Times New Roman" w:hAnsi="Times New Roman" w:cs="Times New Roman"/>
          <w:sz w:val="24"/>
          <w:szCs w:val="24"/>
        </w:rPr>
      </w:pPr>
      <w:r w:rsidRPr="001824CF">
        <w:rPr>
          <w:rFonts w:ascii="Times New Roman" w:hAnsi="Times New Roman" w:cs="Times New Roman"/>
          <w:sz w:val="24"/>
          <w:szCs w:val="24"/>
        </w:rPr>
        <w:t xml:space="preserve">In </w:t>
      </w:r>
      <w:r w:rsidR="008B53C1">
        <w:rPr>
          <w:rFonts w:ascii="Times New Roman" w:hAnsi="Times New Roman" w:cs="Times New Roman"/>
          <w:sz w:val="24"/>
          <w:szCs w:val="24"/>
        </w:rPr>
        <w:t>summary</w:t>
      </w:r>
      <w:r w:rsidRPr="001824CF">
        <w:rPr>
          <w:rFonts w:ascii="Times New Roman" w:hAnsi="Times New Roman" w:cs="Times New Roman"/>
          <w:sz w:val="24"/>
          <w:szCs w:val="24"/>
        </w:rPr>
        <w:t>, although many factors led to the outbreak of the Texas Revolution, government changes that gave the Mexican government a lot of power are the immediate cause of the revolution. Many Texans refused to accept the governmental changes mandated by “</w:t>
      </w:r>
      <w:r w:rsidRPr="001824CF">
        <w:rPr>
          <w:rFonts w:ascii="Times New Roman" w:hAnsi="Times New Roman" w:cs="Times New Roman"/>
          <w:i/>
          <w:sz w:val="24"/>
          <w:szCs w:val="24"/>
        </w:rPr>
        <w:t>Siete Ley</w:t>
      </w:r>
      <w:r w:rsidRPr="001824CF">
        <w:rPr>
          <w:rFonts w:ascii="Times New Roman" w:hAnsi="Times New Roman" w:cs="Times New Roman"/>
          <w:i/>
          <w:sz w:val="24"/>
          <w:szCs w:val="24"/>
        </w:rPr>
        <w:t>es.”</w:t>
      </w:r>
      <w:r w:rsidRPr="001824CF">
        <w:rPr>
          <w:rFonts w:ascii="Times New Roman" w:hAnsi="Times New Roman" w:cs="Times New Roman"/>
          <w:sz w:val="24"/>
          <w:szCs w:val="24"/>
        </w:rPr>
        <w:t xml:space="preserve"> (Seven Laws), which prompted them to stage a revolution. Other factors that can be attributed to the revolution include slavery, cultural differences, and racism.  </w:t>
      </w: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bookmarkStart w:id="0" w:name="_GoBack"/>
      <w:bookmarkEnd w:id="0"/>
    </w:p>
    <w:p w:rsidR="00A0120C" w:rsidRDefault="00A0120C" w:rsidP="008B53C1">
      <w:pPr>
        <w:ind w:left="0" w:firstLine="720"/>
        <w:rPr>
          <w:rFonts w:ascii="Times New Roman" w:hAnsi="Times New Roman" w:cs="Times New Roman"/>
          <w:sz w:val="24"/>
          <w:szCs w:val="24"/>
        </w:rPr>
      </w:pPr>
    </w:p>
    <w:p w:rsidR="00A0120C" w:rsidRDefault="00A0120C" w:rsidP="008B53C1">
      <w:pPr>
        <w:ind w:left="0" w:firstLine="720"/>
        <w:rPr>
          <w:rFonts w:ascii="Times New Roman" w:hAnsi="Times New Roman" w:cs="Times New Roman"/>
          <w:sz w:val="24"/>
          <w:szCs w:val="24"/>
        </w:rPr>
      </w:pPr>
    </w:p>
    <w:p w:rsidR="00A0120C" w:rsidRPr="00A0120C" w:rsidRDefault="00DF1965" w:rsidP="00A0120C">
      <w:pPr>
        <w:jc w:val="center"/>
        <w:rPr>
          <w:rFonts w:ascii="Times New Roman" w:hAnsi="Times New Roman" w:cs="Times New Roman"/>
          <w:b/>
          <w:sz w:val="24"/>
          <w:szCs w:val="24"/>
        </w:rPr>
      </w:pPr>
      <w:r w:rsidRPr="00A0120C">
        <w:rPr>
          <w:rFonts w:ascii="Times New Roman" w:hAnsi="Times New Roman" w:cs="Times New Roman"/>
          <w:b/>
          <w:sz w:val="24"/>
          <w:szCs w:val="24"/>
        </w:rPr>
        <w:lastRenderedPageBreak/>
        <w:t>References</w:t>
      </w:r>
    </w:p>
    <w:p w:rsidR="00AB0AC2" w:rsidRPr="00A0120C" w:rsidRDefault="00DF1965" w:rsidP="00AB0AC2">
      <w:pPr>
        <w:rPr>
          <w:rFonts w:ascii="Times New Roman" w:hAnsi="Times New Roman" w:cs="Times New Roman"/>
          <w:sz w:val="24"/>
          <w:szCs w:val="24"/>
        </w:rPr>
      </w:pPr>
      <w:r w:rsidRPr="00A0120C">
        <w:rPr>
          <w:rFonts w:ascii="Times New Roman" w:hAnsi="Times New Roman" w:cs="Times New Roman"/>
          <w:sz w:val="24"/>
          <w:szCs w:val="24"/>
        </w:rPr>
        <w:t xml:space="preserve">Barker, E. C. (1965). Mexico and Texas, 1821-1835: </w:t>
      </w:r>
      <w:r w:rsidRPr="00A0120C">
        <w:rPr>
          <w:rFonts w:ascii="Times New Roman" w:hAnsi="Times New Roman" w:cs="Times New Roman"/>
          <w:sz w:val="24"/>
          <w:szCs w:val="24"/>
        </w:rPr>
        <w:t>University of Texas research lectures on the causes of the Texas revolution. Russell &amp; Russell Pub.</w:t>
      </w:r>
    </w:p>
    <w:p w:rsidR="00AB0AC2" w:rsidRPr="00A0120C" w:rsidRDefault="00DF1965" w:rsidP="00AB0AC2">
      <w:pPr>
        <w:rPr>
          <w:rFonts w:ascii="Times New Roman" w:hAnsi="Times New Roman" w:cs="Times New Roman"/>
          <w:sz w:val="24"/>
          <w:szCs w:val="24"/>
        </w:rPr>
      </w:pPr>
      <w:r w:rsidRPr="00A0120C">
        <w:rPr>
          <w:rFonts w:ascii="Times New Roman" w:hAnsi="Times New Roman" w:cs="Times New Roman"/>
          <w:sz w:val="24"/>
          <w:szCs w:val="24"/>
        </w:rPr>
        <w:t>Brack, G. (1968). Mexican opinion and the Texas Revolution. The Southwestern Historical Quarterly, 72(2), 170-182.</w:t>
      </w:r>
    </w:p>
    <w:p w:rsidR="00AB0AC2" w:rsidRPr="00A0120C" w:rsidRDefault="00DF1965" w:rsidP="00AB0AC2">
      <w:pPr>
        <w:rPr>
          <w:rFonts w:ascii="Times New Roman" w:hAnsi="Times New Roman" w:cs="Times New Roman"/>
          <w:sz w:val="24"/>
          <w:szCs w:val="24"/>
        </w:rPr>
      </w:pPr>
      <w:r w:rsidRPr="00A0120C">
        <w:rPr>
          <w:rFonts w:ascii="Times New Roman" w:hAnsi="Times New Roman" w:cs="Times New Roman"/>
          <w:sz w:val="24"/>
          <w:szCs w:val="24"/>
        </w:rPr>
        <w:t>Lack, P. D. (1985). Slavery and the Texas</w:t>
      </w:r>
      <w:r w:rsidRPr="00A0120C">
        <w:rPr>
          <w:rFonts w:ascii="Times New Roman" w:hAnsi="Times New Roman" w:cs="Times New Roman"/>
          <w:sz w:val="24"/>
          <w:szCs w:val="24"/>
        </w:rPr>
        <w:t xml:space="preserve"> Revolution. </w:t>
      </w:r>
      <w:r w:rsidRPr="00A0120C">
        <w:rPr>
          <w:rFonts w:ascii="Times New Roman" w:hAnsi="Times New Roman" w:cs="Times New Roman"/>
          <w:i/>
          <w:iCs/>
          <w:sz w:val="24"/>
          <w:szCs w:val="24"/>
        </w:rPr>
        <w:t>The Southwestern Historical Quarterly</w:t>
      </w:r>
      <w:r w:rsidRPr="00A0120C">
        <w:rPr>
          <w:rFonts w:ascii="Times New Roman" w:hAnsi="Times New Roman" w:cs="Times New Roman"/>
          <w:sz w:val="24"/>
          <w:szCs w:val="24"/>
        </w:rPr>
        <w:t>, </w:t>
      </w:r>
      <w:r w:rsidRPr="00A0120C">
        <w:rPr>
          <w:rFonts w:ascii="Times New Roman" w:hAnsi="Times New Roman" w:cs="Times New Roman"/>
          <w:i/>
          <w:iCs/>
          <w:sz w:val="24"/>
          <w:szCs w:val="24"/>
        </w:rPr>
        <w:t>89</w:t>
      </w:r>
      <w:r w:rsidRPr="00A0120C">
        <w:rPr>
          <w:rFonts w:ascii="Times New Roman" w:hAnsi="Times New Roman" w:cs="Times New Roman"/>
          <w:sz w:val="24"/>
          <w:szCs w:val="24"/>
        </w:rPr>
        <w:t>(2), 181-202.</w:t>
      </w:r>
    </w:p>
    <w:p w:rsidR="00AB0AC2" w:rsidRPr="00A0120C" w:rsidRDefault="00DF1965" w:rsidP="00AB0AC2">
      <w:pPr>
        <w:rPr>
          <w:rFonts w:ascii="Times New Roman" w:hAnsi="Times New Roman" w:cs="Times New Roman"/>
          <w:sz w:val="24"/>
          <w:szCs w:val="24"/>
        </w:rPr>
      </w:pPr>
      <w:r w:rsidRPr="00A0120C">
        <w:rPr>
          <w:rFonts w:ascii="Times New Roman" w:hAnsi="Times New Roman" w:cs="Times New Roman"/>
          <w:sz w:val="24"/>
          <w:szCs w:val="24"/>
        </w:rPr>
        <w:t>Smith, R. C. (1919). James W. Fannin, Jr., in the Texas Revolution. </w:t>
      </w:r>
      <w:r w:rsidRPr="00A0120C">
        <w:rPr>
          <w:rFonts w:ascii="Times New Roman" w:hAnsi="Times New Roman" w:cs="Times New Roman"/>
          <w:i/>
          <w:iCs/>
          <w:sz w:val="24"/>
          <w:szCs w:val="24"/>
        </w:rPr>
        <w:t>The Southwestern Historical Quarterly</w:t>
      </w:r>
      <w:r w:rsidRPr="00A0120C">
        <w:rPr>
          <w:rFonts w:ascii="Times New Roman" w:hAnsi="Times New Roman" w:cs="Times New Roman"/>
          <w:sz w:val="24"/>
          <w:szCs w:val="24"/>
        </w:rPr>
        <w:t>, </w:t>
      </w:r>
      <w:r w:rsidRPr="00A0120C">
        <w:rPr>
          <w:rFonts w:ascii="Times New Roman" w:hAnsi="Times New Roman" w:cs="Times New Roman"/>
          <w:i/>
          <w:iCs/>
          <w:sz w:val="24"/>
          <w:szCs w:val="24"/>
        </w:rPr>
        <w:t>23</w:t>
      </w:r>
      <w:r w:rsidRPr="00A0120C">
        <w:rPr>
          <w:rFonts w:ascii="Times New Roman" w:hAnsi="Times New Roman" w:cs="Times New Roman"/>
          <w:sz w:val="24"/>
          <w:szCs w:val="24"/>
        </w:rPr>
        <w:t>(2), 79-90.</w:t>
      </w:r>
    </w:p>
    <w:sectPr w:rsidR="00AB0AC2" w:rsidRPr="00A0120C" w:rsidSect="00A012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965" w:rsidRDefault="00DF1965">
      <w:pPr>
        <w:spacing w:after="0" w:line="240" w:lineRule="auto"/>
      </w:pPr>
      <w:r>
        <w:separator/>
      </w:r>
    </w:p>
  </w:endnote>
  <w:endnote w:type="continuationSeparator" w:id="0">
    <w:p w:rsidR="00DF1965" w:rsidRDefault="00DF1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965" w:rsidRDefault="00DF1965">
      <w:pPr>
        <w:spacing w:after="0" w:line="240" w:lineRule="auto"/>
      </w:pPr>
      <w:r>
        <w:separator/>
      </w:r>
    </w:p>
  </w:footnote>
  <w:footnote w:type="continuationSeparator" w:id="0">
    <w:p w:rsidR="00DF1965" w:rsidRDefault="00DF1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90334961"/>
      <w:docPartObj>
        <w:docPartGallery w:val="Page Numbers (Top of Page)"/>
        <w:docPartUnique/>
      </w:docPartObj>
    </w:sdtPr>
    <w:sdtEndPr>
      <w:rPr>
        <w:noProof/>
      </w:rPr>
    </w:sdtEndPr>
    <w:sdtContent>
      <w:p w:rsidR="00A0120C" w:rsidRPr="00A0120C" w:rsidRDefault="00DF1965">
        <w:pPr>
          <w:pStyle w:val="Header"/>
          <w:jc w:val="right"/>
          <w:rPr>
            <w:rFonts w:ascii="Times New Roman" w:hAnsi="Times New Roman" w:cs="Times New Roman"/>
            <w:sz w:val="24"/>
            <w:szCs w:val="24"/>
          </w:rPr>
        </w:pPr>
        <w:r w:rsidRPr="00A0120C">
          <w:rPr>
            <w:rFonts w:ascii="Times New Roman" w:hAnsi="Times New Roman" w:cs="Times New Roman"/>
            <w:sz w:val="24"/>
            <w:szCs w:val="24"/>
          </w:rPr>
          <w:fldChar w:fldCharType="begin"/>
        </w:r>
        <w:r w:rsidRPr="00A0120C">
          <w:rPr>
            <w:rFonts w:ascii="Times New Roman" w:hAnsi="Times New Roman" w:cs="Times New Roman"/>
            <w:sz w:val="24"/>
            <w:szCs w:val="24"/>
          </w:rPr>
          <w:instrText xml:space="preserve"> PAGE   \* MERGEFORMAT </w:instrText>
        </w:r>
        <w:r w:rsidRPr="00A0120C">
          <w:rPr>
            <w:rFonts w:ascii="Times New Roman" w:hAnsi="Times New Roman" w:cs="Times New Roman"/>
            <w:sz w:val="24"/>
            <w:szCs w:val="24"/>
          </w:rPr>
          <w:fldChar w:fldCharType="separate"/>
        </w:r>
        <w:r w:rsidR="0019051E">
          <w:rPr>
            <w:rFonts w:ascii="Times New Roman" w:hAnsi="Times New Roman" w:cs="Times New Roman"/>
            <w:noProof/>
            <w:sz w:val="24"/>
            <w:szCs w:val="24"/>
          </w:rPr>
          <w:t>2</w:t>
        </w:r>
        <w:r w:rsidRPr="00A0120C">
          <w:rPr>
            <w:rFonts w:ascii="Times New Roman" w:hAnsi="Times New Roman" w:cs="Times New Roman"/>
            <w:noProof/>
            <w:sz w:val="24"/>
            <w:szCs w:val="24"/>
          </w:rPr>
          <w:fldChar w:fldCharType="end"/>
        </w:r>
      </w:p>
    </w:sdtContent>
  </w:sdt>
  <w:p w:rsidR="00A0120C" w:rsidRPr="00A0120C" w:rsidRDefault="00DF1965">
    <w:pPr>
      <w:pStyle w:val="Header"/>
      <w:rPr>
        <w:rFonts w:ascii="Times New Roman" w:hAnsi="Times New Roman" w:cs="Times New Roman"/>
        <w:sz w:val="24"/>
        <w:szCs w:val="24"/>
      </w:rPr>
    </w:pPr>
    <w:r w:rsidRPr="00A0120C">
      <w:rPr>
        <w:rFonts w:ascii="Times New Roman" w:hAnsi="Times New Roman" w:cs="Times New Roman"/>
        <w:sz w:val="24"/>
        <w:szCs w:val="24"/>
      </w:rPr>
      <w:t>CAUSES OF TEXAS REVOLUTION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0C" w:rsidRPr="00A0120C" w:rsidRDefault="00DF1965" w:rsidP="00A0120C">
    <w:pPr>
      <w:pStyle w:val="Header"/>
      <w:rPr>
        <w:rFonts w:ascii="Times New Roman" w:hAnsi="Times New Roman" w:cs="Times New Roman"/>
        <w:b/>
        <w:sz w:val="24"/>
        <w:szCs w:val="24"/>
      </w:rPr>
    </w:pPr>
    <w:r w:rsidRPr="00A0120C">
      <w:rPr>
        <w:rFonts w:ascii="Times New Roman" w:hAnsi="Times New Roman" w:cs="Times New Roman"/>
        <w:sz w:val="24"/>
        <w:szCs w:val="24"/>
      </w:rPr>
      <w:t>Running head:</w:t>
    </w:r>
    <w:r w:rsidRPr="00A0120C">
      <w:rPr>
        <w:rFonts w:ascii="Times New Roman" w:hAnsi="Times New Roman" w:cs="Times New Roman"/>
        <w:b/>
        <w:sz w:val="24"/>
        <w:szCs w:val="24"/>
      </w:rPr>
      <w:t xml:space="preserve"> </w:t>
    </w:r>
    <w:r w:rsidRPr="00A0120C">
      <w:rPr>
        <w:rFonts w:ascii="Times New Roman" w:hAnsi="Times New Roman" w:cs="Times New Roman"/>
        <w:sz w:val="24"/>
        <w:szCs w:val="24"/>
      </w:rPr>
      <w:t>CAUSES OF TEXAS REVOLUTION</w:t>
    </w:r>
    <w:r>
      <w:rPr>
        <w:rFonts w:ascii="Times New Roman" w:hAnsi="Times New Roman" w:cs="Times New Roman"/>
        <w:sz w:val="24"/>
        <w:szCs w:val="24"/>
      </w:rPr>
      <w:t xml:space="preserve">                                                                         1</w:t>
    </w:r>
  </w:p>
  <w:p w:rsidR="00A0120C" w:rsidRDefault="00A01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E5"/>
    <w:rsid w:val="00076541"/>
    <w:rsid w:val="0011495B"/>
    <w:rsid w:val="00123AB3"/>
    <w:rsid w:val="001824CF"/>
    <w:rsid w:val="0019051E"/>
    <w:rsid w:val="001A40A7"/>
    <w:rsid w:val="001C22A4"/>
    <w:rsid w:val="00264BAF"/>
    <w:rsid w:val="00376636"/>
    <w:rsid w:val="00406538"/>
    <w:rsid w:val="004A4214"/>
    <w:rsid w:val="006F1730"/>
    <w:rsid w:val="007148F8"/>
    <w:rsid w:val="007A2692"/>
    <w:rsid w:val="0085394E"/>
    <w:rsid w:val="008B53C1"/>
    <w:rsid w:val="008E25A3"/>
    <w:rsid w:val="00906404"/>
    <w:rsid w:val="0095557B"/>
    <w:rsid w:val="00A0120C"/>
    <w:rsid w:val="00AB0AC2"/>
    <w:rsid w:val="00B46380"/>
    <w:rsid w:val="00BD013D"/>
    <w:rsid w:val="00C53273"/>
    <w:rsid w:val="00C61405"/>
    <w:rsid w:val="00C97FE5"/>
    <w:rsid w:val="00D25A84"/>
    <w:rsid w:val="00DF0CBD"/>
    <w:rsid w:val="00DF1965"/>
    <w:rsid w:val="00E874A7"/>
    <w:rsid w:val="00ED75DF"/>
    <w:rsid w:val="00FB2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AD0BC"/>
  <w15:chartTrackingRefBased/>
  <w15:docId w15:val="{D58ABC65-F590-4BC1-9CE4-90252668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20C"/>
  </w:style>
  <w:style w:type="paragraph" w:styleId="Footer">
    <w:name w:val="footer"/>
    <w:basedOn w:val="Normal"/>
    <w:link w:val="FooterChar"/>
    <w:uiPriority w:val="99"/>
    <w:unhideWhenUsed/>
    <w:rsid w:val="00A01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1337</TotalTime>
  <Pages>6</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19</cp:revision>
  <dcterms:created xsi:type="dcterms:W3CDTF">2020-10-22T12:49:00Z</dcterms:created>
  <dcterms:modified xsi:type="dcterms:W3CDTF">2020-10-23T11:19:00Z</dcterms:modified>
</cp:coreProperties>
</file>